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AF3E4" w14:textId="77777777" w:rsidR="00980D4B" w:rsidRDefault="00821A62" w:rsidP="00821A62">
      <w:pPr>
        <w:pStyle w:val="Heading1"/>
        <w:jc w:val="center"/>
      </w:pPr>
      <w:r>
        <w:t>BDSL Team Fee &amp; Fine Proposal</w:t>
      </w:r>
    </w:p>
    <w:p w14:paraId="4E6B6FB5" w14:textId="77777777" w:rsidR="00821A62" w:rsidRDefault="00821A62" w:rsidP="00821A62"/>
    <w:p w14:paraId="0AA95297" w14:textId="77777777" w:rsidR="00821A62" w:rsidRDefault="00821A62" w:rsidP="00821A62">
      <w:pPr>
        <w:pStyle w:val="Heading2"/>
      </w:pPr>
      <w:r>
        <w:t>Proposal Includes:</w:t>
      </w:r>
    </w:p>
    <w:p w14:paraId="1CD22A8C" w14:textId="77777777" w:rsidR="00821A62" w:rsidRDefault="00821A62" w:rsidP="00821A62"/>
    <w:p w14:paraId="45B6FF78" w14:textId="77777777" w:rsidR="00821A62" w:rsidRPr="00821A62" w:rsidRDefault="00821A62" w:rsidP="00821A62">
      <w:pPr>
        <w:pStyle w:val="ListParagraph"/>
        <w:numPr>
          <w:ilvl w:val="0"/>
          <w:numId w:val="2"/>
        </w:numPr>
        <w:rPr>
          <w:rStyle w:val="IntenseEmphasis"/>
        </w:rPr>
      </w:pPr>
      <w:r w:rsidRPr="00821A62">
        <w:rPr>
          <w:rStyle w:val="IntenseEmphasis"/>
        </w:rPr>
        <w:t>Increase in team fee from $125 (current rate) to $150 per season</w:t>
      </w:r>
    </w:p>
    <w:p w14:paraId="18738ACB" w14:textId="77777777" w:rsidR="00821A62" w:rsidRDefault="00821A62" w:rsidP="00CD0412">
      <w:proofErr w:type="gramStart"/>
      <w:r>
        <w:t>As league grows and our costs grow.</w:t>
      </w:r>
      <w:proofErr w:type="gramEnd"/>
      <w:r>
        <w:t xml:space="preserve"> The rate increase is to help cover ref costs for cup games and mileage rates for growing size of the league. It will also allow us to continue to add things to the league. These include our continued participation in the USASA Region I Cups, championship shirts to all division winners</w:t>
      </w:r>
      <w:proofErr w:type="gramStart"/>
      <w:r>
        <w:t>,</w:t>
      </w:r>
      <w:r w:rsidR="00E359EA">
        <w:t xml:space="preserve"> </w:t>
      </w:r>
      <w:r>
        <w:t xml:space="preserve"> and</w:t>
      </w:r>
      <w:proofErr w:type="gramEnd"/>
      <w:r>
        <w:t xml:space="preserve"> plans for replacing the trophies in the coming years. After going over costs with our treasurer we believe this is needed to keep the league healthy. It amounts to a $1.13 increase in cost per player per team.</w:t>
      </w:r>
      <w:r w:rsidR="00A5762F">
        <w:t xml:space="preserve"> While we do have a </w:t>
      </w:r>
      <w:proofErr w:type="spellStart"/>
      <w:r w:rsidR="00A5762F">
        <w:t>heathly</w:t>
      </w:r>
      <w:proofErr w:type="spellEnd"/>
      <w:r w:rsidR="00A5762F">
        <w:t xml:space="preserve"> amount in the bank currently we want to make sure that the league is covered should anything arise. </w:t>
      </w:r>
      <w:bookmarkStart w:id="0" w:name="_GoBack"/>
      <w:bookmarkEnd w:id="0"/>
    </w:p>
    <w:p w14:paraId="23A04C50" w14:textId="77777777" w:rsidR="00821A62" w:rsidRDefault="00821A62" w:rsidP="00821A62">
      <w:pPr>
        <w:ind w:left="360"/>
      </w:pPr>
    </w:p>
    <w:p w14:paraId="579C663D" w14:textId="77777777" w:rsidR="00821A62" w:rsidRDefault="00821A62" w:rsidP="00821A62">
      <w:pPr>
        <w:pStyle w:val="ListParagraph"/>
        <w:numPr>
          <w:ilvl w:val="0"/>
          <w:numId w:val="2"/>
        </w:numPr>
        <w:rPr>
          <w:rStyle w:val="IntenseEmphasis"/>
        </w:rPr>
      </w:pPr>
      <w:r w:rsidRPr="00821A62">
        <w:rPr>
          <w:rStyle w:val="IntenseEmphasis"/>
        </w:rPr>
        <w:t>NEW* Team Fines for Yellow and Red Card Accumulation</w:t>
      </w:r>
    </w:p>
    <w:p w14:paraId="260B0F73" w14:textId="77777777" w:rsidR="00821A62" w:rsidRDefault="00821A62" w:rsidP="00821A62">
      <w:pPr>
        <w:rPr>
          <w:rStyle w:val="IntenseEmphasis"/>
          <w:b w:val="0"/>
          <w:i w:val="0"/>
        </w:rPr>
      </w:pPr>
    </w:p>
    <w:p w14:paraId="115C67BA" w14:textId="77777777" w:rsidR="00821A62" w:rsidRPr="00821A62" w:rsidRDefault="00821A62" w:rsidP="00821A62">
      <w:pPr>
        <w:pStyle w:val="ListParagraph"/>
        <w:numPr>
          <w:ilvl w:val="0"/>
          <w:numId w:val="3"/>
        </w:numPr>
        <w:rPr>
          <w:rStyle w:val="IntenseEmphasis"/>
          <w:i w:val="0"/>
          <w:color w:val="auto"/>
          <w:u w:val="single"/>
        </w:rPr>
      </w:pPr>
      <w:r w:rsidRPr="00821A62">
        <w:rPr>
          <w:rStyle w:val="IntenseEmphasis"/>
          <w:i w:val="0"/>
          <w:color w:val="auto"/>
          <w:u w:val="single"/>
        </w:rPr>
        <w:t>Yellow Card Regular Season Team Fines as follows:</w:t>
      </w:r>
    </w:p>
    <w:p w14:paraId="2103FFD9" w14:textId="77777777" w:rsidR="00821A62" w:rsidRDefault="00821A62" w:rsidP="00821A62">
      <w:pPr>
        <w:pStyle w:val="ListParagraph"/>
        <w:ind w:left="1080"/>
        <w:rPr>
          <w:rStyle w:val="IntenseEmphasis"/>
          <w:b w:val="0"/>
          <w:i w:val="0"/>
          <w:color w:val="auto"/>
        </w:rPr>
      </w:pPr>
      <w:r>
        <w:rPr>
          <w:rStyle w:val="IntenseEmphasis"/>
          <w:b w:val="0"/>
          <w:i w:val="0"/>
          <w:color w:val="auto"/>
        </w:rPr>
        <w:t>$50 fine if a team earns more then 11 yellow cards in regular season play</w:t>
      </w:r>
    </w:p>
    <w:p w14:paraId="317AE0EE" w14:textId="77777777" w:rsidR="00821A62" w:rsidRDefault="00821A62" w:rsidP="00821A62">
      <w:pPr>
        <w:pStyle w:val="ListParagraph"/>
        <w:ind w:left="1080"/>
        <w:rPr>
          <w:rStyle w:val="IntenseEmphasis"/>
          <w:b w:val="0"/>
          <w:i w:val="0"/>
          <w:color w:val="auto"/>
        </w:rPr>
      </w:pPr>
      <w:r>
        <w:rPr>
          <w:rStyle w:val="IntenseEmphasis"/>
          <w:b w:val="0"/>
          <w:i w:val="0"/>
          <w:color w:val="auto"/>
        </w:rPr>
        <w:t>$125 fine if a team earns more then 15 yellow cards in regular season play</w:t>
      </w:r>
    </w:p>
    <w:p w14:paraId="5213CDAC" w14:textId="77777777" w:rsidR="00821A62" w:rsidRDefault="00821A62" w:rsidP="00821A62">
      <w:pPr>
        <w:pStyle w:val="ListParagraph"/>
        <w:ind w:left="1080"/>
        <w:rPr>
          <w:rStyle w:val="IntenseEmphasis"/>
          <w:b w:val="0"/>
          <w:i w:val="0"/>
          <w:color w:val="auto"/>
        </w:rPr>
      </w:pPr>
      <w:r>
        <w:rPr>
          <w:rStyle w:val="IntenseEmphasis"/>
          <w:b w:val="0"/>
          <w:i w:val="0"/>
          <w:color w:val="auto"/>
        </w:rPr>
        <w:t>$250 fine + loss of bond if a team earns more then 20 yellow cards in regular season play</w:t>
      </w:r>
    </w:p>
    <w:p w14:paraId="5CC616B3" w14:textId="77777777" w:rsidR="00821A62" w:rsidRPr="00821A62" w:rsidRDefault="00821A62" w:rsidP="00821A62">
      <w:pPr>
        <w:pStyle w:val="ListParagraph"/>
        <w:numPr>
          <w:ilvl w:val="0"/>
          <w:numId w:val="3"/>
        </w:numPr>
        <w:rPr>
          <w:rStyle w:val="IntenseEmphasis"/>
          <w:i w:val="0"/>
          <w:color w:val="auto"/>
          <w:u w:val="single"/>
        </w:rPr>
      </w:pPr>
      <w:r w:rsidRPr="00821A62">
        <w:rPr>
          <w:rStyle w:val="IntenseEmphasis"/>
          <w:i w:val="0"/>
          <w:color w:val="auto"/>
          <w:u w:val="single"/>
        </w:rPr>
        <w:t>Red Card Regular Season Team Fines as follows:</w:t>
      </w:r>
    </w:p>
    <w:p w14:paraId="3661BB5A" w14:textId="77777777" w:rsidR="00821A62" w:rsidRDefault="00821A62" w:rsidP="00821A62">
      <w:pPr>
        <w:ind w:left="1080"/>
        <w:rPr>
          <w:rStyle w:val="IntenseEmphasis"/>
          <w:b w:val="0"/>
          <w:i w:val="0"/>
          <w:color w:val="auto"/>
        </w:rPr>
      </w:pPr>
      <w:r>
        <w:rPr>
          <w:rStyle w:val="IntenseEmphasis"/>
          <w:b w:val="0"/>
          <w:i w:val="0"/>
          <w:color w:val="auto"/>
        </w:rPr>
        <w:t xml:space="preserve">$100 fine if a team earns more then 2 straight red cards (not including DOGSO) </w:t>
      </w:r>
    </w:p>
    <w:p w14:paraId="5E5D3BDE" w14:textId="77777777" w:rsidR="00821A62" w:rsidRDefault="00821A62" w:rsidP="00821A62">
      <w:pPr>
        <w:ind w:left="1080"/>
        <w:rPr>
          <w:rStyle w:val="IntenseEmphasis"/>
          <w:b w:val="0"/>
          <w:i w:val="0"/>
          <w:color w:val="auto"/>
        </w:rPr>
      </w:pPr>
      <w:r>
        <w:rPr>
          <w:rStyle w:val="IntenseEmphasis"/>
          <w:b w:val="0"/>
          <w:i w:val="0"/>
          <w:color w:val="auto"/>
        </w:rPr>
        <w:t>$250 fine + loss of bond if a team earns more then 4 straight red cards (not including DOGSO)</w:t>
      </w:r>
    </w:p>
    <w:p w14:paraId="39CE9B20" w14:textId="77777777" w:rsidR="00821A62" w:rsidRDefault="00821A62" w:rsidP="00821A62">
      <w:pPr>
        <w:rPr>
          <w:rStyle w:val="IntenseEmphasis"/>
          <w:b w:val="0"/>
          <w:i w:val="0"/>
          <w:color w:val="auto"/>
        </w:rPr>
      </w:pPr>
      <w:r>
        <w:rPr>
          <w:rStyle w:val="IntenseEmphasis"/>
          <w:b w:val="0"/>
          <w:i w:val="0"/>
          <w:color w:val="auto"/>
        </w:rPr>
        <w:t xml:space="preserve">After completing a study of the league yellow and red card rates over the past 7 years these concepts are an effort to curtail continued bad behavior in the league. </w:t>
      </w:r>
      <w:r w:rsidR="00C64CD2">
        <w:rPr>
          <w:rStyle w:val="IntenseEmphasis"/>
          <w:b w:val="0"/>
          <w:i w:val="0"/>
          <w:color w:val="auto"/>
        </w:rPr>
        <w:t xml:space="preserve">The study has shown while the increase in yellow cards and red cards per game has remained relatively flat, the amount of teams that are hitting these markers per season is increasing. These leads us to believe that teams </w:t>
      </w:r>
      <w:proofErr w:type="gramStart"/>
      <w:r w:rsidR="00C64CD2">
        <w:rPr>
          <w:rStyle w:val="IntenseEmphasis"/>
          <w:b w:val="0"/>
          <w:i w:val="0"/>
          <w:color w:val="auto"/>
        </w:rPr>
        <w:t>themselves</w:t>
      </w:r>
      <w:proofErr w:type="gramEnd"/>
      <w:r w:rsidR="00C64CD2">
        <w:rPr>
          <w:rStyle w:val="IntenseEmphasis"/>
          <w:b w:val="0"/>
          <w:i w:val="0"/>
          <w:color w:val="auto"/>
        </w:rPr>
        <w:t xml:space="preserve"> need to police themselves better. Managers and players within teams need to hold each other accountable a little more and hopefully these steps with encourage teams to more carefully consider team makeup and how they represent themselves as a team. These fines if achieved in the course of the season would be due immedi</w:t>
      </w:r>
      <w:r w:rsidR="00CD0412">
        <w:rPr>
          <w:rStyle w:val="IntenseEmphasis"/>
          <w:b w:val="0"/>
          <w:i w:val="0"/>
          <w:color w:val="auto"/>
        </w:rPr>
        <w:t xml:space="preserve">ately before any other game is played. If the fee is not paid all games will be considered forfeit until paid. </w:t>
      </w:r>
    </w:p>
    <w:p w14:paraId="4621EE8B" w14:textId="77777777" w:rsidR="00821A62" w:rsidRPr="00821A62" w:rsidRDefault="00821A62" w:rsidP="00821A62">
      <w:pPr>
        <w:ind w:left="1080"/>
        <w:rPr>
          <w:rStyle w:val="IntenseEmphasis"/>
          <w:b w:val="0"/>
          <w:i w:val="0"/>
          <w:color w:val="auto"/>
        </w:rPr>
      </w:pPr>
    </w:p>
    <w:sectPr w:rsidR="00821A62" w:rsidRPr="00821A62" w:rsidSect="008C27F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5616B"/>
    <w:multiLevelType w:val="hybridMultilevel"/>
    <w:tmpl w:val="0E227EA8"/>
    <w:lvl w:ilvl="0" w:tplc="6674CF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4C23A9"/>
    <w:multiLevelType w:val="hybridMultilevel"/>
    <w:tmpl w:val="9D10F022"/>
    <w:lvl w:ilvl="0" w:tplc="56A2DF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165333"/>
    <w:multiLevelType w:val="hybridMultilevel"/>
    <w:tmpl w:val="812870C6"/>
    <w:lvl w:ilvl="0" w:tplc="9A80CF0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62"/>
    <w:rsid w:val="00821A62"/>
    <w:rsid w:val="008C27F6"/>
    <w:rsid w:val="00980D4B"/>
    <w:rsid w:val="00A5762F"/>
    <w:rsid w:val="00C64CD2"/>
    <w:rsid w:val="00CD0412"/>
    <w:rsid w:val="00E35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07AB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21A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A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21A62"/>
    <w:pPr>
      <w:ind w:left="720"/>
      <w:contextualSpacing/>
    </w:pPr>
  </w:style>
  <w:style w:type="character" w:customStyle="1" w:styleId="Heading2Char">
    <w:name w:val="Heading 2 Char"/>
    <w:basedOn w:val="DefaultParagraphFont"/>
    <w:link w:val="Heading2"/>
    <w:uiPriority w:val="9"/>
    <w:rsid w:val="00821A6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21A62"/>
    <w:rPr>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1A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21A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A62"/>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21A62"/>
    <w:pPr>
      <w:ind w:left="720"/>
      <w:contextualSpacing/>
    </w:pPr>
  </w:style>
  <w:style w:type="character" w:customStyle="1" w:styleId="Heading2Char">
    <w:name w:val="Heading 2 Char"/>
    <w:basedOn w:val="DefaultParagraphFont"/>
    <w:link w:val="Heading2"/>
    <w:uiPriority w:val="9"/>
    <w:rsid w:val="00821A62"/>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21A6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325</Words>
  <Characters>1853</Characters>
  <Application>Microsoft Macintosh Word</Application>
  <DocSecurity>0</DocSecurity>
  <Lines>15</Lines>
  <Paragraphs>4</Paragraphs>
  <ScaleCrop>false</ScaleCrop>
  <Company>Alross Screen Printing and Embroidery</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Schieber</dc:creator>
  <cp:keywords/>
  <dc:description/>
  <cp:lastModifiedBy>Mike Schieber</cp:lastModifiedBy>
  <cp:revision>3</cp:revision>
  <dcterms:created xsi:type="dcterms:W3CDTF">2019-01-03T15:52:00Z</dcterms:created>
  <dcterms:modified xsi:type="dcterms:W3CDTF">2019-01-03T17:18:00Z</dcterms:modified>
</cp:coreProperties>
</file>